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DA" w:rsidRPr="008C40FE" w:rsidRDefault="009F1474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２０</w:t>
      </w:r>
      <w:r w:rsidR="002B117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２０</w:t>
      </w:r>
      <w:r w:rsidR="008C40FE" w:rsidRPr="008C40FE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年度</w:t>
      </w:r>
      <w:r w:rsidR="00A55293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第</w:t>
      </w:r>
      <w:r w:rsidR="002B117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二</w:t>
      </w:r>
      <w:r w:rsidR="00A55293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回</w:t>
      </w:r>
    </w:p>
    <w:p w:rsidR="002B1177" w:rsidRDefault="00A55293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トラバース</w:t>
      </w:r>
      <w:r w:rsidR="002B117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旗</w:t>
      </w: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 xml:space="preserve">争奪　</w:t>
      </w:r>
      <w:r w:rsidR="002B117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少年野球大会</w:t>
      </w:r>
    </w:p>
    <w:p w:rsidR="008C40FE" w:rsidRPr="008C40FE" w:rsidRDefault="002B1177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（</w:t>
      </w:r>
      <w:r w:rsidR="00A55293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教育リーグ</w:t>
      </w:r>
      <w:r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）</w:t>
      </w:r>
    </w:p>
    <w:p w:rsidR="008C40FE" w:rsidRDefault="008C40FE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実施要項</w:t>
      </w:r>
    </w:p>
    <w:p w:rsidR="00FA543A" w:rsidRPr="009155DA" w:rsidRDefault="00FA543A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Default="008C40FE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１．趣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旨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野球を通じて少年相互の親交を深めるとともにフェアー精</w:t>
      </w:r>
    </w:p>
    <w:p w:rsidR="008C40FE" w:rsidRDefault="008C40FE" w:rsidP="008C40FE">
      <w:pPr>
        <w:autoSpaceDE w:val="0"/>
        <w:autoSpaceDN w:val="0"/>
        <w:adjustRightInd w:val="0"/>
        <w:ind w:leftChars="900" w:left="189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神を体得させ次代を担う少年の健全な育成を図る。</w:t>
      </w:r>
    </w:p>
    <w:p w:rsidR="008C40FE" w:rsidRPr="008C40FE" w:rsidRDefault="008C40FE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主　　催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葛南</w:t>
      </w: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少年野球連盟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（市川市少年野球連盟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B117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ブロック）</w:t>
      </w:r>
    </w:p>
    <w:p w:rsidR="008C40FE" w:rsidRPr="008C40FE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Default="008C40FE" w:rsidP="00A5529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３．後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援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757A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株式会社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トラバース</w:t>
      </w:r>
    </w:p>
    <w:p w:rsidR="008C40FE" w:rsidRPr="008C40FE" w:rsidRDefault="008C40FE" w:rsidP="008C40FE">
      <w:pPr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95CD8" w:rsidRDefault="008C40FE" w:rsidP="004D2F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４．大会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日程</w:t>
      </w:r>
      <w:r w:rsidR="009F14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</w:p>
    <w:p w:rsidR="00597582" w:rsidRDefault="00A55293" w:rsidP="00495CD8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抽選会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・監督会議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:rsidR="00597582" w:rsidRDefault="006962B9" w:rsidP="00597582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新型コロナウイルス</w:t>
      </w:r>
      <w:r w:rsidR="0059758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拡大の影響、行政からの自粛要</w:t>
      </w:r>
    </w:p>
    <w:p w:rsidR="00597582" w:rsidRDefault="00597582" w:rsidP="006962B9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請を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考慮し中止</w:t>
      </w:r>
      <w:r w:rsidR="00C32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抽選は連盟役員にて代行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抽選とし、</w:t>
      </w:r>
    </w:p>
    <w:p w:rsidR="00A55293" w:rsidRDefault="006962B9" w:rsidP="006962B9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事前に大会要項を送付することで対応する。</w:t>
      </w:r>
    </w:p>
    <w:p w:rsidR="00A55293" w:rsidRDefault="00A55293" w:rsidP="00A55293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開会式　２０</w:t>
      </w:r>
      <w:r w:rsidR="002B117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２０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</w:t>
      </w:r>
      <w:r w:rsidR="002B117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2B117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9F14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C854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（土）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福栄スポーツ広場</w:t>
      </w:r>
    </w:p>
    <w:p w:rsidR="00757AF9" w:rsidRDefault="00757AF9" w:rsidP="00757AF9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予備日</w:t>
      </w:r>
      <w:r w:rsidR="001214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５月３０日（土）</w:t>
      </w:r>
    </w:p>
    <w:p w:rsidR="00A55293" w:rsidRDefault="00A55293" w:rsidP="00A55293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閉会式　２０</w:t>
      </w:r>
      <w:r w:rsidR="002B117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２０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</w:t>
      </w:r>
      <w:r w:rsidR="00C32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5B079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２６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C854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（日）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福栄スポーツ広場</w:t>
      </w:r>
    </w:p>
    <w:p w:rsidR="001214ED" w:rsidRDefault="001214ED" w:rsidP="001214E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</w:p>
    <w:p w:rsidR="001214ED" w:rsidRDefault="001214ED" w:rsidP="001214ED">
      <w:pPr>
        <w:autoSpaceDE w:val="0"/>
        <w:autoSpaceDN w:val="0"/>
        <w:adjustRightInd w:val="0"/>
        <w:ind w:firstLineChars="1100" w:firstLine="264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天候の関係で４月４日に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開会式が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開催できない場合、</w:t>
      </w:r>
    </w:p>
    <w:p w:rsidR="001214ED" w:rsidRDefault="001214ED" w:rsidP="001214ED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４月５日以降に予選リーグを開始しておくこと。</w:t>
      </w:r>
    </w:p>
    <w:p w:rsidR="00597582" w:rsidRDefault="00597582" w:rsidP="00597582">
      <w:pPr>
        <w:autoSpaceDE w:val="0"/>
        <w:autoSpaceDN w:val="0"/>
        <w:adjustRightInd w:val="0"/>
        <w:ind w:firstLineChars="1100" w:firstLine="264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※予選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リーグは当該チーム間で調整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・実施し、</w:t>
      </w:r>
      <w:r w:rsidR="00C32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="00B96BF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C32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</w:p>
    <w:p w:rsidR="00B96BFD" w:rsidRDefault="00C32A05" w:rsidP="00597582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 w:rsidR="00B96BF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日（日）まで終了させること。</w:t>
      </w:r>
    </w:p>
    <w:p w:rsidR="008C40FE" w:rsidRPr="006962B9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C8548B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５．</w:t>
      </w:r>
      <w:r w:rsidR="00C854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使用</w:t>
      </w: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球場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C854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予選リーグ：当該チームで調整</w:t>
      </w:r>
      <w:r w:rsidR="0059758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C8548B" w:rsidRPr="004D786D" w:rsidRDefault="00C8548B" w:rsidP="008C40FE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決勝トーナメント：福栄スポーツ広場、南行徳公園（</w:t>
      </w:r>
      <w:r w:rsidRP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エンピ</w:t>
      </w:r>
    </w:p>
    <w:p w:rsidR="008C40FE" w:rsidRDefault="00C8548B" w:rsidP="004D786D">
      <w:pPr>
        <w:autoSpaceDE w:val="0"/>
        <w:autoSpaceDN w:val="0"/>
        <w:adjustRightInd w:val="0"/>
        <w:ind w:firstLineChars="1700" w:firstLine="40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ツ公園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27364E" w:rsidRDefault="0027364E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2A6C0C" w:rsidRDefault="002A6C0C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６．参 加 費　　３，０００円、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開会式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時に納入</w:t>
      </w:r>
    </w:p>
    <w:p w:rsidR="002A6C0C" w:rsidRPr="006962B9" w:rsidRDefault="002A6C0C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C8548B" w:rsidRDefault="002A6C0C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７</w:t>
      </w:r>
      <w:r w:rsidR="008C40FE"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．参加</w:t>
      </w:r>
      <w:r w:rsidR="00C854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:rsidR="00C8548B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＜高学年＞葛南少年野球連盟　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DC63D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910E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市川市外チーム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C6E8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＜低学年＞葛南少年野球連盟　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DC63D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910E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市川市外チーム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3910E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Pr="006962B9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757AF9" w:rsidRDefault="002A6C0C" w:rsidP="00107E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 w:rsidR="008C40FE"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試合方式　　予選リーグを行い、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</w:t>
      </w:r>
      <w:r w:rsidR="00757A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上位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363F1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FD43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（計８チーム</w:t>
      </w:r>
    </w:p>
    <w:p w:rsidR="00F17891" w:rsidRDefault="00757AF9" w:rsidP="00757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で決勝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トーナメント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を行い優勝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4D786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決定する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DC63D3" w:rsidRPr="00FD4360" w:rsidRDefault="00DC63D3" w:rsidP="004D786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6962B9" w:rsidRDefault="002A6C0C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．表　　彰　　　高</w:t>
      </w:r>
      <w:r w:rsidR="00FD43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学年、低学年</w:t>
      </w:r>
    </w:p>
    <w:p w:rsidR="008C40FE" w:rsidRDefault="006962B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　勝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優勝旗・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カップ・メダル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・賞状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6962B9" w:rsidRDefault="006962B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準優勝（カップ・メダル・賞状）　</w:t>
      </w:r>
    </w:p>
    <w:p w:rsidR="006962B9" w:rsidRDefault="006962B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第三位（カップ・メダル・賞状）</w:t>
      </w:r>
    </w:p>
    <w:p w:rsidR="00757AF9" w:rsidRDefault="00757AF9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第四位（賞状）</w:t>
      </w:r>
    </w:p>
    <w:p w:rsidR="006962B9" w:rsidRPr="006962B9" w:rsidRDefault="006962B9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</w:p>
    <w:p w:rsidR="0055093F" w:rsidRDefault="002A6C0C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10</w:t>
      </w:r>
      <w:r w:rsidR="004D2F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.開 会 式　　　</w:t>
      </w:r>
      <w:r w:rsidR="005509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開始：１０時３０分より</w:t>
      </w:r>
    </w:p>
    <w:p w:rsidR="0055093F" w:rsidRDefault="0055093F" w:rsidP="0055093F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受付：　９時３０分より（駐車場は９時開門）</w:t>
      </w:r>
    </w:p>
    <w:p w:rsidR="004D2F06" w:rsidRDefault="004D2F06" w:rsidP="0055093F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連盟役員・</w:t>
      </w:r>
      <w:r w:rsidR="00FD43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連盟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審判部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集合</w:t>
      </w:r>
      <w:r w:rsidR="005509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８時</w:t>
      </w:r>
      <w:r w:rsidR="005509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３０分</w:t>
      </w:r>
    </w:p>
    <w:p w:rsidR="0055093F" w:rsidRDefault="0055093F" w:rsidP="0055093F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※チームは団旗・プラカード持参</w:t>
      </w:r>
    </w:p>
    <w:p w:rsidR="00545FF6" w:rsidRDefault="00545FF6" w:rsidP="0055093F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※ＪＣＯＭ千葉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、行徳新聞の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取材が入</w:t>
      </w:r>
      <w:r w:rsidR="00304AB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ります。（予定）</w:t>
      </w:r>
    </w:p>
    <w:p w:rsidR="0055093F" w:rsidRPr="00F17891" w:rsidRDefault="0055093F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6962B9" w:rsidRDefault="0055093F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.閉 会 式　　　高学年・低学年の決勝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、三位決定戦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進出チームにて大会最終</w:t>
      </w:r>
    </w:p>
    <w:p w:rsidR="0055093F" w:rsidRDefault="0055093F" w:rsidP="006962B9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日に行う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C32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（予定）</w:t>
      </w:r>
    </w:p>
    <w:p w:rsidR="0042797E" w:rsidRPr="002A6C0C" w:rsidRDefault="0042797E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Default="0042797E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.試 合 球　　　Ｊ球使用</w:t>
      </w:r>
    </w:p>
    <w:p w:rsidR="0042797E" w:rsidRDefault="0042797E" w:rsidP="0042797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予選リーグ:当該チームにて負担</w:t>
      </w:r>
    </w:p>
    <w:p w:rsidR="0042797E" w:rsidRDefault="0042797E" w:rsidP="0042797E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決勝トーナメント：連盟にて負担</w:t>
      </w:r>
    </w:p>
    <w:p w:rsidR="0042797E" w:rsidRDefault="0042797E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Default="0042797E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.審　　判　　　予選リーグ：当該チームにて行う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42797E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 決勝トーナメント：連盟にて行う</w:t>
      </w:r>
      <w:r w:rsidR="005C444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が、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当該チーム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は帯同審判を一名ずつ</w:t>
      </w:r>
      <w:r w:rsidR="005C444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出</w:t>
      </w:r>
      <w:r w:rsidR="001214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すこと</w:t>
      </w:r>
      <w:r w:rsidR="005C444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42797E" w:rsidRPr="00FD4360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.試合規定　　　</w:t>
      </w:r>
    </w:p>
    <w:p w:rsidR="0042797E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①出場選手（選手登録）は、当日のメンバー表にて確認。メンバー表記</w:t>
      </w:r>
    </w:p>
    <w:p w:rsidR="0042797E" w:rsidRDefault="0042797E" w:rsidP="0042797E">
      <w:pPr>
        <w:autoSpaceDE w:val="0"/>
        <w:autoSpaceDN w:val="0"/>
        <w:adjustRightInd w:val="0"/>
        <w:ind w:leftChars="450" w:left="4065" w:hangingChars="1300" w:hanging="31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載の選手とする。（選手登録名簿の作成・提出は不要）</w:t>
      </w:r>
    </w:p>
    <w:p w:rsidR="00906009" w:rsidRPr="00906009" w:rsidRDefault="00906009" w:rsidP="00906009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②高学年</w:t>
      </w:r>
      <w:r w:rsidRPr="00906009">
        <w:rPr>
          <w:rFonts w:asciiTheme="majorEastAsia" w:eastAsiaTheme="majorEastAsia" w:hAnsiTheme="major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906009">
        <w:rPr>
          <w:rFonts w:asciiTheme="majorEastAsia" w:eastAsiaTheme="majorEastAsia" w:hAnsiTheme="majorEastAsia"/>
          <w:sz w:val="24"/>
          <w:szCs w:val="24"/>
        </w:rPr>
        <w:t>回戦</w:t>
      </w:r>
      <w:r>
        <w:rPr>
          <w:rFonts w:asciiTheme="majorEastAsia" w:eastAsiaTheme="majorEastAsia" w:hAnsiTheme="majorEastAsia" w:hint="eastAsia"/>
          <w:sz w:val="24"/>
          <w:szCs w:val="24"/>
        </w:rPr>
        <w:t>とし９０</w:t>
      </w:r>
      <w:r w:rsidRPr="00906009">
        <w:rPr>
          <w:rFonts w:asciiTheme="majorEastAsia" w:eastAsiaTheme="majorEastAsia" w:hAnsiTheme="majorEastAsia"/>
          <w:sz w:val="24"/>
          <w:szCs w:val="24"/>
        </w:rPr>
        <w:t>分を超えて新しいイニングには入らない。低</w:t>
      </w:r>
      <w:r w:rsidRPr="00906009">
        <w:rPr>
          <w:rFonts w:asciiTheme="majorEastAsia" w:eastAsiaTheme="majorEastAsia" w:hAnsiTheme="majorEastAsia"/>
          <w:sz w:val="24"/>
          <w:szCs w:val="24"/>
        </w:rPr>
        <w:lastRenderedPageBreak/>
        <w:t>学年</w:t>
      </w:r>
      <w:r>
        <w:rPr>
          <w:rFonts w:asciiTheme="majorEastAsia" w:eastAsiaTheme="majorEastAsia" w:hAnsiTheme="majorEastAsia" w:hint="eastAsia"/>
          <w:sz w:val="24"/>
          <w:szCs w:val="24"/>
        </w:rPr>
        <w:t>は５</w:t>
      </w:r>
      <w:r w:rsidRPr="00906009">
        <w:rPr>
          <w:rFonts w:asciiTheme="majorEastAsia" w:eastAsiaTheme="majorEastAsia" w:hAnsiTheme="majorEastAsia"/>
          <w:sz w:val="24"/>
          <w:szCs w:val="24"/>
        </w:rPr>
        <w:t>回戦</w:t>
      </w:r>
      <w:r>
        <w:rPr>
          <w:rFonts w:asciiTheme="majorEastAsia" w:eastAsiaTheme="majorEastAsia" w:hAnsiTheme="majorEastAsia" w:hint="eastAsia"/>
          <w:sz w:val="24"/>
          <w:szCs w:val="24"/>
        </w:rPr>
        <w:t>とし７５</w:t>
      </w:r>
      <w:r w:rsidRPr="00906009">
        <w:rPr>
          <w:rFonts w:asciiTheme="majorEastAsia" w:eastAsiaTheme="majorEastAsia" w:hAnsiTheme="majorEastAsia"/>
          <w:sz w:val="24"/>
          <w:szCs w:val="24"/>
        </w:rPr>
        <w:t>分を超えて新しいイニングには入らない。</w:t>
      </w:r>
    </w:p>
    <w:p w:rsidR="0042797E" w:rsidRDefault="0042797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③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コールドゲームは、</w:t>
      </w:r>
      <w:r w:rsidR="0086692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高学年３回１２点、４回以降１０点とする。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低学年は３回以降１２点とする。</w:t>
      </w:r>
    </w:p>
    <w:p w:rsidR="002A6C0C" w:rsidRDefault="002A6C0C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④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リーグ戦は特別延長（サドンデス）は適用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しない。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勝敗が並んだ場合は失点率にて上位を決定する。</w:t>
      </w:r>
    </w:p>
    <w:p w:rsidR="00C32A05" w:rsidRDefault="002A6C0C" w:rsidP="008F6F16">
      <w:pPr>
        <w:autoSpaceDE w:val="0"/>
        <w:autoSpaceDN w:val="0"/>
        <w:adjustRightInd w:val="0"/>
        <w:ind w:left="960" w:hangingChars="400" w:hanging="96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⑤</w:t>
      </w:r>
      <w:r w:rsidR="008F6F16" w:rsidRPr="008F6F16">
        <w:rPr>
          <w:rFonts w:asciiTheme="majorEastAsia" w:eastAsiaTheme="majorEastAsia" w:hAnsiTheme="majorEastAsia" w:cs="ＭＳ明朝" w:hint="eastAsia"/>
          <w:sz w:val="24"/>
          <w:szCs w:val="24"/>
        </w:rPr>
        <w:t>同一投手の投球回数は</w:t>
      </w:r>
      <w:r w:rsidR="00C32A05">
        <w:rPr>
          <w:rFonts w:asciiTheme="majorEastAsia" w:eastAsiaTheme="majorEastAsia" w:hAnsiTheme="majorEastAsia" w:cs="ＭＳ明朝" w:hint="eastAsia"/>
          <w:sz w:val="24"/>
          <w:szCs w:val="24"/>
        </w:rPr>
        <w:t>１</w:t>
      </w:r>
      <w:r w:rsidR="008F6F16" w:rsidRPr="008F6F16">
        <w:rPr>
          <w:rFonts w:asciiTheme="majorEastAsia" w:eastAsiaTheme="majorEastAsia" w:hAnsiTheme="majorEastAsia" w:cs="ＭＳ明朝" w:hint="eastAsia"/>
          <w:sz w:val="24"/>
          <w:szCs w:val="24"/>
        </w:rPr>
        <w:t>試合</w:t>
      </w:r>
      <w:r w:rsidR="00C32A05">
        <w:rPr>
          <w:rFonts w:asciiTheme="majorEastAsia" w:eastAsiaTheme="majorEastAsia" w:hAnsiTheme="majorEastAsia" w:cs="ＭＳ明朝" w:hint="eastAsia"/>
          <w:sz w:val="24"/>
          <w:szCs w:val="24"/>
        </w:rPr>
        <w:t>１２</w:t>
      </w:r>
      <w:r w:rsidR="008F6F16" w:rsidRPr="008F6F16">
        <w:rPr>
          <w:rFonts w:asciiTheme="majorEastAsia" w:eastAsiaTheme="majorEastAsia" w:hAnsiTheme="majorEastAsia" w:cs="ＭＳ明朝" w:hint="eastAsia"/>
          <w:sz w:val="24"/>
          <w:szCs w:val="24"/>
        </w:rPr>
        <w:t>アウト（特別延長を含む）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とする。</w:t>
      </w:r>
    </w:p>
    <w:p w:rsidR="008F6F16" w:rsidRPr="008F6F16" w:rsidRDefault="00C32A05" w:rsidP="001214ED">
      <w:pPr>
        <w:autoSpaceDE w:val="0"/>
        <w:autoSpaceDN w:val="0"/>
        <w:adjustRightInd w:val="0"/>
        <w:ind w:leftChars="450" w:left="945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試合ある場合は、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試合目は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アウトとする。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日合計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２１</w:t>
      </w:r>
      <w:r w:rsidR="008F6F16"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アウトなら入れ替えても良い）</w:t>
      </w:r>
    </w:p>
    <w:p w:rsidR="008F6F16" w:rsidRDefault="008F6F16" w:rsidP="00C32A05">
      <w:pPr>
        <w:autoSpaceDE w:val="0"/>
        <w:autoSpaceDN w:val="0"/>
        <w:adjustRightInd w:val="0"/>
        <w:ind w:left="1080" w:hangingChars="450" w:hanging="10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F6F16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       ※</w:t>
      </w:r>
      <w:r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千葉県少年野球連盟　 </w:t>
      </w:r>
      <w:r w:rsidR="00C32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２０２０</w:t>
      </w:r>
      <w:r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年度市川市少年野球大会要項に基づく</w:t>
      </w:r>
    </w:p>
    <w:p w:rsidR="006773EE" w:rsidRDefault="006773E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⑥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特別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ルール（リーグ戦のみ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適用）</w:t>
      </w:r>
    </w:p>
    <w:p w:rsidR="006773EE" w:rsidRDefault="006773EE" w:rsidP="006773EE">
      <w:pPr>
        <w:autoSpaceDE w:val="0"/>
        <w:autoSpaceDN w:val="0"/>
        <w:adjustRightInd w:val="0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</w:t>
      </w:r>
      <w:r w:rsidRPr="006773EE">
        <w:rPr>
          <w:rFonts w:asciiTheme="majorEastAsia" w:eastAsiaTheme="majorEastAsia" w:hAnsiTheme="majorEastAsia"/>
          <w:sz w:val="24"/>
          <w:szCs w:val="24"/>
        </w:rPr>
        <w:t>・走者はリード、盗塁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なし</w:t>
      </w:r>
      <w:r w:rsidRPr="006773EE">
        <w:rPr>
          <w:rFonts w:asciiTheme="majorEastAsia" w:eastAsiaTheme="majorEastAsia" w:hAnsiTheme="majorEastAsia"/>
          <w:sz w:val="24"/>
          <w:szCs w:val="24"/>
        </w:rPr>
        <w:t>。但し、ワイルドピッチ、パスボール時</w:t>
      </w:r>
      <w:r w:rsidR="00107E8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773EE">
        <w:rPr>
          <w:rFonts w:asciiTheme="majorEastAsia" w:eastAsiaTheme="majorEastAsia" w:hAnsiTheme="majorEastAsia"/>
          <w:sz w:val="24"/>
          <w:szCs w:val="24"/>
        </w:rPr>
        <w:t>進塁については認める。</w:t>
      </w:r>
    </w:p>
    <w:p w:rsidR="006773EE" w:rsidRDefault="006773EE" w:rsidP="006773EE">
      <w:pPr>
        <w:autoSpaceDE w:val="0"/>
        <w:autoSpaceDN w:val="0"/>
        <w:adjustRightInd w:val="0"/>
        <w:ind w:leftChars="450" w:left="106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73EE">
        <w:rPr>
          <w:rFonts w:asciiTheme="majorEastAsia" w:eastAsiaTheme="majorEastAsia" w:hAnsiTheme="majorEastAsia"/>
          <w:sz w:val="24"/>
          <w:szCs w:val="24"/>
        </w:rPr>
        <w:t>・走者のいる際、投手はセットポジションのみとする。</w:t>
      </w:r>
    </w:p>
    <w:p w:rsidR="006773EE" w:rsidRDefault="006773EE" w:rsidP="006773EE">
      <w:pPr>
        <w:autoSpaceDE w:val="0"/>
        <w:autoSpaceDN w:val="0"/>
        <w:adjustRightInd w:val="0"/>
        <w:ind w:leftChars="450" w:left="106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73EE">
        <w:rPr>
          <w:rFonts w:asciiTheme="majorEastAsia" w:eastAsiaTheme="majorEastAsia" w:hAnsiTheme="majorEastAsia"/>
          <w:sz w:val="24"/>
          <w:szCs w:val="24"/>
        </w:rPr>
        <w:t>・振り逃げは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6773EE">
        <w:rPr>
          <w:rFonts w:asciiTheme="majorEastAsia" w:eastAsiaTheme="majorEastAsia" w:hAnsiTheme="majorEastAsia"/>
          <w:sz w:val="24"/>
          <w:szCs w:val="24"/>
        </w:rPr>
        <w:t>し</w:t>
      </w:r>
      <w:r w:rsidR="00C35471">
        <w:rPr>
          <w:rFonts w:asciiTheme="majorEastAsia" w:eastAsiaTheme="majorEastAsia" w:hAnsiTheme="majorEastAsia" w:hint="eastAsia"/>
          <w:sz w:val="24"/>
          <w:szCs w:val="24"/>
        </w:rPr>
        <w:t>とし</w:t>
      </w:r>
      <w:r w:rsidRPr="006773EE">
        <w:rPr>
          <w:rFonts w:asciiTheme="majorEastAsia" w:eastAsiaTheme="majorEastAsia" w:hAnsiTheme="majorEastAsia"/>
          <w:sz w:val="24"/>
          <w:szCs w:val="24"/>
        </w:rPr>
        <w:t>即バッターアウトとする。</w:t>
      </w:r>
    </w:p>
    <w:p w:rsidR="006773EE" w:rsidRPr="006773EE" w:rsidRDefault="006773EE" w:rsidP="008808AF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06009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の事項は</w:t>
      </w:r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、最新年度公認野球規則及び競技者必携少年野球に関</w:t>
      </w:r>
      <w:bookmarkStart w:id="0" w:name="_GoBack"/>
      <w:bookmarkEnd w:id="0"/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する事項及び</w:t>
      </w:r>
      <w:r w:rsidR="008808AF" w:rsidRPr="008808AF">
        <w:rPr>
          <w:rFonts w:asciiTheme="majorEastAsia" w:eastAsiaTheme="majorEastAsia" w:hAnsiTheme="majorEastAsia" w:hint="eastAsia"/>
          <w:sz w:val="24"/>
          <w:szCs w:val="24"/>
        </w:rPr>
        <w:t>千葉県少年野球連盟大会特別規則を適用</w:t>
      </w:r>
      <w:r w:rsidR="008808AF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8808AF" w:rsidRPr="008808A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2797E" w:rsidRPr="00906009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A5568B" w:rsidRDefault="00A5568B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15.運　　営　　　各リーグの連盟所属チームの中から幹事役を決め、試合結</w:t>
      </w:r>
    </w:p>
    <w:p w:rsidR="00C35471" w:rsidRDefault="00A5568B" w:rsidP="00A5568B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果のとりまとめ、進捗管理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C3547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う</w:t>
      </w:r>
      <w:r w:rsidR="00C3547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こと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。試合結果については</w:t>
      </w:r>
    </w:p>
    <w:p w:rsidR="0042797E" w:rsidRDefault="0006705A" w:rsidP="00A5568B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</w:t>
      </w:r>
      <w:r w:rsidR="00545F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毎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A556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事務局に報告すること。</w:t>
      </w:r>
    </w:p>
    <w:p w:rsidR="00A5568B" w:rsidRPr="0006705A" w:rsidRDefault="00A5568B" w:rsidP="00A55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ED3889" w:rsidRDefault="00ED3889" w:rsidP="0032687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大会会長　　佐藤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克彦（</w:t>
      </w:r>
      <w:r w:rsidR="0059758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株式会社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トラバース</w:t>
      </w:r>
      <w:r w:rsidR="003268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代表取締役社長）</w:t>
      </w:r>
    </w:p>
    <w:p w:rsidR="00A5568B" w:rsidRDefault="008F6F16" w:rsidP="0032687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実行委員長　</w:t>
      </w:r>
      <w:r w:rsidR="00A556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永浜 謙司（葛南少年野球連盟</w:t>
      </w:r>
      <w:r w:rsidR="00ED38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444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会長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3268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444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268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090-8036-9648</w:t>
      </w:r>
      <w:r w:rsidR="00ED38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A5568B" w:rsidRDefault="00ED3889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事務局長　</w:t>
      </w:r>
      <w:r w:rsidR="00A556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茂木 伸悦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（葛南少年野球連盟　理事長</w:t>
      </w:r>
      <w:r w:rsidR="003268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444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268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090-4546-8529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A5568B" w:rsidRDefault="00ED3889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77FC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審判部長</w:t>
      </w:r>
      <w:r w:rsid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A5568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藤田 信之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（葛南少年野球連盟　審判部長</w:t>
      </w:r>
      <w:r w:rsidR="003268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 090-3919-8714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194208" w:rsidRDefault="00194208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</w:p>
    <w:p w:rsidR="00495CD8" w:rsidRDefault="00495CD8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194208" w:rsidRDefault="00545FF6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【メモ】</w:t>
      </w:r>
    </w:p>
    <w:sectPr w:rsidR="00194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FE"/>
    <w:rsid w:val="0006705A"/>
    <w:rsid w:val="00087850"/>
    <w:rsid w:val="000A7AC1"/>
    <w:rsid w:val="000F5D8D"/>
    <w:rsid w:val="00107E86"/>
    <w:rsid w:val="001214ED"/>
    <w:rsid w:val="00155FF3"/>
    <w:rsid w:val="00190FA3"/>
    <w:rsid w:val="00194208"/>
    <w:rsid w:val="0027364E"/>
    <w:rsid w:val="002A6C0C"/>
    <w:rsid w:val="002B1177"/>
    <w:rsid w:val="002C6E87"/>
    <w:rsid w:val="00304AB4"/>
    <w:rsid w:val="00326874"/>
    <w:rsid w:val="00340ECB"/>
    <w:rsid w:val="00363F1C"/>
    <w:rsid w:val="003910E6"/>
    <w:rsid w:val="00404267"/>
    <w:rsid w:val="0042797E"/>
    <w:rsid w:val="00495CD8"/>
    <w:rsid w:val="004D2F06"/>
    <w:rsid w:val="004D786D"/>
    <w:rsid w:val="00545FF6"/>
    <w:rsid w:val="0055093F"/>
    <w:rsid w:val="00577FC8"/>
    <w:rsid w:val="00597582"/>
    <w:rsid w:val="005A2B07"/>
    <w:rsid w:val="005B079D"/>
    <w:rsid w:val="005C444F"/>
    <w:rsid w:val="006773EE"/>
    <w:rsid w:val="006962B9"/>
    <w:rsid w:val="006D41E7"/>
    <w:rsid w:val="00757AF9"/>
    <w:rsid w:val="00866923"/>
    <w:rsid w:val="008808AF"/>
    <w:rsid w:val="008C40FE"/>
    <w:rsid w:val="008F6F16"/>
    <w:rsid w:val="00906009"/>
    <w:rsid w:val="009155DA"/>
    <w:rsid w:val="009F1474"/>
    <w:rsid w:val="00A55293"/>
    <w:rsid w:val="00A5568B"/>
    <w:rsid w:val="00A60A60"/>
    <w:rsid w:val="00A6122C"/>
    <w:rsid w:val="00A73E48"/>
    <w:rsid w:val="00B7554D"/>
    <w:rsid w:val="00B96BFD"/>
    <w:rsid w:val="00BB5A5D"/>
    <w:rsid w:val="00C32A05"/>
    <w:rsid w:val="00C35471"/>
    <w:rsid w:val="00C8548B"/>
    <w:rsid w:val="00C9400D"/>
    <w:rsid w:val="00D269AF"/>
    <w:rsid w:val="00D47CFB"/>
    <w:rsid w:val="00DC63D3"/>
    <w:rsid w:val="00E70D8D"/>
    <w:rsid w:val="00E93BDC"/>
    <w:rsid w:val="00ED3889"/>
    <w:rsid w:val="00EE089A"/>
    <w:rsid w:val="00F17891"/>
    <w:rsid w:val="00F51F32"/>
    <w:rsid w:val="00FA543A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0FE"/>
  </w:style>
  <w:style w:type="character" w:customStyle="1" w:styleId="a4">
    <w:name w:val="日付 (文字)"/>
    <w:basedOn w:val="a0"/>
    <w:link w:val="a3"/>
    <w:uiPriority w:val="99"/>
    <w:semiHidden/>
    <w:rsid w:val="008C40FE"/>
  </w:style>
  <w:style w:type="table" w:styleId="a5">
    <w:name w:val="Table Grid"/>
    <w:basedOn w:val="a1"/>
    <w:uiPriority w:val="39"/>
    <w:rsid w:val="00C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0FE"/>
  </w:style>
  <w:style w:type="character" w:customStyle="1" w:styleId="a4">
    <w:name w:val="日付 (文字)"/>
    <w:basedOn w:val="a0"/>
    <w:link w:val="a3"/>
    <w:uiPriority w:val="99"/>
    <w:semiHidden/>
    <w:rsid w:val="008C40FE"/>
  </w:style>
  <w:style w:type="table" w:styleId="a5">
    <w:name w:val="Table Grid"/>
    <w:basedOn w:val="a1"/>
    <w:uiPriority w:val="39"/>
    <w:rsid w:val="00C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02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塚原良光</dc:creator>
  <cp:lastModifiedBy>PCUser</cp:lastModifiedBy>
  <cp:revision>20</cp:revision>
  <dcterms:created xsi:type="dcterms:W3CDTF">2020-02-24T09:34:00Z</dcterms:created>
  <dcterms:modified xsi:type="dcterms:W3CDTF">2020-02-29T21:53:00Z</dcterms:modified>
</cp:coreProperties>
</file>